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E090" w14:textId="31DDCE4E" w:rsidR="00E75282" w:rsidRPr="002C5C97" w:rsidRDefault="00E75282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 w:line="259" w:lineRule="auto"/>
        <w:jc w:val="both"/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</w:pPr>
      <w:r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Tisková zpráva</w:t>
      </w:r>
      <w:r w:rsidRPr="002C5C97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ab/>
      </w:r>
      <w:r w:rsidR="00F947E5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1</w:t>
      </w:r>
      <w:r w:rsidR="00643058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6</w:t>
      </w:r>
      <w:r w:rsidR="00C07F09" w:rsidRPr="002C5C97">
        <w:rPr>
          <w:rFonts w:ascii="Calibri" w:eastAsia="Calibri" w:hAnsi="Calibri" w:cs="Calibri"/>
          <w:noProof/>
          <w:bdr w:val="none" w:sz="0" w:space="0" w:color="auto"/>
          <w:lang w:val="cs-CZ"/>
        </w:rPr>
        <w:t>.</w:t>
      </w:r>
      <w:r w:rsidR="00F947E5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</w:t>
      </w:r>
      <w:r w:rsidR="00643058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listopadu</w:t>
      </w:r>
      <w:r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20</w:t>
      </w:r>
      <w:r w:rsidR="004B4702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  <w:r w:rsidR="00CB797A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</w:p>
    <w:p w14:paraId="429E7E46" w14:textId="555F17DF" w:rsidR="00AB0FB2" w:rsidRPr="002C5C97" w:rsidRDefault="00AB0FB2" w:rsidP="000576AC">
      <w:pPr>
        <w:jc w:val="both"/>
        <w:rPr>
          <w:rFonts w:ascii="Calibri" w:hAnsi="Calibri" w:cs="Calibri"/>
          <w:noProof/>
          <w:lang w:val="cs-CZ"/>
        </w:rPr>
      </w:pPr>
    </w:p>
    <w:p w14:paraId="0A18AB42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CONTERA DÁVÁ EKOLOGII ZELENOU</w:t>
      </w:r>
    </w:p>
    <w:p w14:paraId="6F6EB5A0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3AB33D" w14:textId="4CCDF16D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PRAHA </w:t>
      </w:r>
      <w:r w:rsidR="00643058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16</w:t>
      </w:r>
      <w:r w:rsidRPr="00F947E5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643058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listopadu</w:t>
      </w:r>
      <w:r w:rsidRPr="00F947E5">
        <w:rPr>
          <w:rFonts w:ascii="Calibri" w:hAnsi="Calibri" w:cs="Calibri"/>
          <w:b/>
          <w:bCs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2022 Pozitivní přístup firem k udržitelnému rozvoji už není jen součástí jejich společenské odpovědnosti a postojem k ekologii, ale stal se součástí procesu, který ve světle úspory energií nabyl nových rozměrů. Společnost CONTERA své developerské projekty zařadila do procesu certifikace BREEAM s cílem dosáhnout finálních výsledků hodnocení minimálně na úrovni VERY GOOD. (velmi dobré).</w:t>
      </w:r>
    </w:p>
    <w:p w14:paraId="37FAE53B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38D982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Certifikát BREEAM je standard nejlepších postupů v oblasti navrhování budov s důrazem na trvalou udržitelnost výstavby. V současnosti jde o nejstarší a nejrozšířenější certifikaci v oblasti energeticky úsporných a udržitelných budov. Hodnocení BREEAM se zabývá specifikací budovy, jejího designu, konstrukce a užívání. Hlavním kritériem hodnocení je energetická účinnost, ale také i komplexní hodnocení environmentálního dopadu budovy zahrnující 9 kategorií od energie přes zdraví a pohodu prostředí, využití půdy a ekologie až po dopravu nebo odpad. Zjištěné celkové skóre v hodnotícím procesu je pak převedeno na celkové hodnocení.</w:t>
      </w:r>
    </w:p>
    <w:p w14:paraId="32FD183C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977EA1" w14:textId="63DC796B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Společnost CONTERA v létě 2022 zahájila certifikaci stávajících objektů, jak v České republice, tak na Slovensku. V současnosti je zpracováván nebo probíhá tzv.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Pre-Assesment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(posouzení budovy dle BREEAM požadavků), na </w:t>
      </w:r>
      <w:proofErr w:type="gram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základě</w:t>
      </w:r>
      <w:proofErr w:type="gramEnd"/>
      <w:r w:rsidR="00643058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kterého budou implementovány opatření pro dosažení hodnocení minimálně Very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Good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(velmi dobré).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Contera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už nyní může pyšnit dvěma objekty v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Contera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parku Ostrava D1, které BREEAM certifikaci získaly (Sportisimo/LP2) a u administrativního projektu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Organica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Ostravě dosažení úrovně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Excellent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(výborný).  </w:t>
      </w:r>
    </w:p>
    <w:p w14:paraId="78E1AF3E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0CC5AD" w14:textId="1754089D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„Udržitelný rozvoj přestává být jen hezkou frází na reklamních materiálech, zejména u energetické účinnosti budov jsou čím dál tím zřetelněji vidět konkrétní finanční přínosy dané i současnou cenou energií,“ </w:t>
      </w: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říká </w:t>
      </w:r>
      <w:r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Martin Budina</w:t>
      </w:r>
      <w:r w:rsidR="00E70CF9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70CF9" w:rsidRPr="00E70CF9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Project Development </w:t>
      </w:r>
      <w:proofErr w:type="spellStart"/>
      <w:r w:rsidR="00E70CF9" w:rsidRPr="00E70CF9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Director</w:t>
      </w:r>
      <w:proofErr w:type="spellEnd"/>
      <w:r w:rsidR="00643058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společnosti CONTERA.</w:t>
      </w:r>
      <w:r w:rsidRPr="00F947E5"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„Díky vysoké účinnosti budov u našich projektů dovedeme zákazníkům ušetřit až 35 % nákladů na energie,“ </w:t>
      </w: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dodal Martin Budina.</w:t>
      </w:r>
    </w:p>
    <w:p w14:paraId="560843E8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21EEC1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Celkový ekologický přístup začíná už při výběru plochy projektu. </w:t>
      </w:r>
      <w:proofErr w:type="gram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85%</w:t>
      </w:r>
      <w:proofErr w:type="gram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projektů společnosti CONTERA je realizováno formou revitalizace brownfieldů - tedy oblastí, které už neslouží svému účelu a jejichž obnova má pro další rozvoj regionů zásadní sociální a ekonomický význam. Následná komplexnost přístupu při realizace projektu s jasnou vizí se pak projevuje v jednotlivých dílčích oblastech, které udržitelný rozvoj podporují. Ať už jde o využití fotovoltaiky, zelených střech, tzv „šedé vody,“ ale také sdílené mobility, které společnost CONTERA aktivně podporuje.</w:t>
      </w:r>
    </w:p>
    <w:p w14:paraId="2ED122ED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C56765" w14:textId="77777777" w:rsidR="00E70CF9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Naplno se aktivní ekologický přístup projevil v zatím nejdokonalejším projektu společnosti, v ostravské Organice, která získala v prestižní certifikaci BREEAM hodnocení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Excellent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Například distribuci čerstvého vzduchu pro zaměstnance a návštěvníky bude řešit inteligentní systém.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Organica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bude schopná sama řídit ohřev a chlazení budovy dle období a předpovědi počasí, protože její součástí bude i meteostanice.  Parkování bude možné najít díky mobilní aplikaci a své místo zde najdou nabíjecí stanice pro elektromobily i elektrokola. U laviček, které se nacházejí v klidovém prostoru atria, bude možné USB nabíjení. Architekti počítají se systémem využívání dešťových vod na zálivku i střešními fotovoltaickými panely, díky nimž bude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Organica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částečně energeticky soběstačná</w:t>
      </w:r>
      <w:r w:rsidR="00E70CF9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385A9AA" w14:textId="77777777" w:rsidR="00E70CF9" w:rsidRDefault="00E70CF9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A82548" w14:textId="77777777" w:rsidR="00E70CF9" w:rsidRDefault="00E70CF9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563A4" w14:textId="19CAC304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 CONTEŘE:</w:t>
      </w:r>
    </w:p>
    <w:p w14:paraId="3AEC6FA8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B845B26" w14:textId="22865ABF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Společnost CONTERA založená v roce 2009 vlastní a provozuje průmyslové a retailové parky v prvotřídních lokalitách v ČR (Praha, Ostrava, Teplice, Hustopeče,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Ustí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nad Labem) a na Slovensku (Bratislava,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Žiar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nad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Hronom</w:t>
      </w:r>
      <w:proofErr w:type="spellEnd"/>
      <w:r w:rsidR="00643058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Prešov). Ve svém portfoliu poskytuje klientům možnost nájmu i řešení upravená a vybudovaná na míru (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built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-to-suit). Specializuje se na přestavbu a revitalizaci nevyužívaných areálů (brownfieldů) v lokalitách s dobrou infrastrukturou a klade důraz na soulad parků s okolním prostředím. V roce 2021 započala s výstavbou chytré administrativní budovy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Organica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která se nachází na bývalém brownfieldu v centru Ostravy. Portfolio zahrnuje přibližně stávajících 540 000 m2 a plánovaných 150 000 m2 průmyslových nemovitostí. V roce 2019 vytvořila CONTERA společný podnik s TPG Real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Estate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Partners</w:t>
      </w:r>
      <w:proofErr w:type="spellEnd"/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, specializovanou platformou pro kapitálové investice do nemovitostí, kterou vlastní globální společnost TPG. Ve stejném roce CONTERA vstoupila na slovenský trh.</w:t>
      </w:r>
    </w:p>
    <w:p w14:paraId="3FA96F7C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C81A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Kontakt pro media:</w:t>
      </w:r>
    </w:p>
    <w:p w14:paraId="04D78868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Erika Straškrabová</w:t>
      </w:r>
    </w:p>
    <w:p w14:paraId="5B98B407" w14:textId="77777777" w:rsidR="00F947E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Tel: 732915226</w:t>
      </w:r>
    </w:p>
    <w:p w14:paraId="5CA95C2E" w14:textId="0C3F5DDE" w:rsidR="002A5895" w:rsidRPr="00F947E5" w:rsidRDefault="00F947E5" w:rsidP="00F94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47E5">
        <w:rPr>
          <w:rFonts w:ascii="Calibri" w:hAnsi="Calibri" w:cs="Calibri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Email: erika.straskrabova@contera.cz</w:t>
      </w:r>
    </w:p>
    <w:sectPr w:rsidR="002A5895" w:rsidRPr="00F947E5">
      <w:headerReference w:type="default" r:id="rId11"/>
      <w:footerReference w:type="default" r:id="rId12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DF37" w14:textId="77777777" w:rsidR="00315257" w:rsidRDefault="00315257">
      <w:r>
        <w:separator/>
      </w:r>
    </w:p>
  </w:endnote>
  <w:endnote w:type="continuationSeparator" w:id="0">
    <w:p w14:paraId="158B4D17" w14:textId="77777777" w:rsidR="00315257" w:rsidRDefault="00315257">
      <w:r>
        <w:continuationSeparator/>
      </w:r>
    </w:p>
  </w:endnote>
  <w:endnote w:type="continuationNotice" w:id="1">
    <w:p w14:paraId="0E66D906" w14:textId="77777777" w:rsidR="00315257" w:rsidRDefault="00315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ambria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E" w14:textId="77777777" w:rsidR="003F0012" w:rsidRDefault="003F0012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3F0012" w:rsidRDefault="003F0012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r>
      <w:rPr>
        <w:rFonts w:ascii="Montserrat Regular" w:hAnsi="Montserrat Regular"/>
        <w:color w:val="000000"/>
        <w:sz w:val="14"/>
        <w:szCs w:val="14"/>
        <w:u w:color="000000"/>
      </w:rPr>
      <w:t>říku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m u Městsk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94A3" w14:textId="77777777" w:rsidR="00315257" w:rsidRDefault="00315257">
      <w:r>
        <w:separator/>
      </w:r>
    </w:p>
  </w:footnote>
  <w:footnote w:type="continuationSeparator" w:id="0">
    <w:p w14:paraId="1FEC5ED7" w14:textId="77777777" w:rsidR="00315257" w:rsidRDefault="00315257">
      <w:r>
        <w:continuationSeparator/>
      </w:r>
    </w:p>
  </w:footnote>
  <w:footnote w:type="continuationNotice" w:id="1">
    <w:p w14:paraId="5C2F51D2" w14:textId="77777777" w:rsidR="00315257" w:rsidRDefault="00315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D" w14:textId="77777777" w:rsidR="003F0012" w:rsidRDefault="003F0012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35358D81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F23"/>
    <w:multiLevelType w:val="multilevel"/>
    <w:tmpl w:val="3A3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0D"/>
    <w:multiLevelType w:val="multilevel"/>
    <w:tmpl w:val="7B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31567"/>
    <w:multiLevelType w:val="multilevel"/>
    <w:tmpl w:val="A76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90033">
    <w:abstractNumId w:val="1"/>
  </w:num>
  <w:num w:numId="2" w16cid:durableId="452478688">
    <w:abstractNumId w:val="2"/>
  </w:num>
  <w:num w:numId="3" w16cid:durableId="1215043037">
    <w:abstractNumId w:val="3"/>
  </w:num>
  <w:num w:numId="4" w16cid:durableId="148682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BF"/>
    <w:rsid w:val="000000FF"/>
    <w:rsid w:val="000009BA"/>
    <w:rsid w:val="00001498"/>
    <w:rsid w:val="00002277"/>
    <w:rsid w:val="00006917"/>
    <w:rsid w:val="00007EEC"/>
    <w:rsid w:val="000105F9"/>
    <w:rsid w:val="00017380"/>
    <w:rsid w:val="00023908"/>
    <w:rsid w:val="000247B6"/>
    <w:rsid w:val="00025464"/>
    <w:rsid w:val="00025FB2"/>
    <w:rsid w:val="00033434"/>
    <w:rsid w:val="000378C7"/>
    <w:rsid w:val="00040109"/>
    <w:rsid w:val="000444C4"/>
    <w:rsid w:val="000457D8"/>
    <w:rsid w:val="00045BFC"/>
    <w:rsid w:val="00046D9E"/>
    <w:rsid w:val="000514C8"/>
    <w:rsid w:val="0005459C"/>
    <w:rsid w:val="0005656A"/>
    <w:rsid w:val="00056FAB"/>
    <w:rsid w:val="00057652"/>
    <w:rsid w:val="000576AC"/>
    <w:rsid w:val="00060DCB"/>
    <w:rsid w:val="00062B3C"/>
    <w:rsid w:val="00062DF3"/>
    <w:rsid w:val="00066F4C"/>
    <w:rsid w:val="00066F5F"/>
    <w:rsid w:val="00067482"/>
    <w:rsid w:val="000714EE"/>
    <w:rsid w:val="00071620"/>
    <w:rsid w:val="0007215A"/>
    <w:rsid w:val="00072A8A"/>
    <w:rsid w:val="00075261"/>
    <w:rsid w:val="00076773"/>
    <w:rsid w:val="0007768D"/>
    <w:rsid w:val="00080A37"/>
    <w:rsid w:val="0008312B"/>
    <w:rsid w:val="00083197"/>
    <w:rsid w:val="00083665"/>
    <w:rsid w:val="00092E65"/>
    <w:rsid w:val="00094D88"/>
    <w:rsid w:val="000A10C8"/>
    <w:rsid w:val="000A1E81"/>
    <w:rsid w:val="000A5C61"/>
    <w:rsid w:val="000A7627"/>
    <w:rsid w:val="000A7964"/>
    <w:rsid w:val="000B014D"/>
    <w:rsid w:val="000B12A0"/>
    <w:rsid w:val="000B12B7"/>
    <w:rsid w:val="000B171A"/>
    <w:rsid w:val="000B54F2"/>
    <w:rsid w:val="000B68C6"/>
    <w:rsid w:val="000B6AA1"/>
    <w:rsid w:val="000B7164"/>
    <w:rsid w:val="000C3742"/>
    <w:rsid w:val="000C3C6A"/>
    <w:rsid w:val="000C46BF"/>
    <w:rsid w:val="000D0DE0"/>
    <w:rsid w:val="000D2EFA"/>
    <w:rsid w:val="000D42A6"/>
    <w:rsid w:val="000D62DD"/>
    <w:rsid w:val="000D6EE0"/>
    <w:rsid w:val="000D7962"/>
    <w:rsid w:val="000E0F4A"/>
    <w:rsid w:val="000E336C"/>
    <w:rsid w:val="000E4584"/>
    <w:rsid w:val="000E4F96"/>
    <w:rsid w:val="000E7403"/>
    <w:rsid w:val="000E7784"/>
    <w:rsid w:val="000F06A8"/>
    <w:rsid w:val="000F1199"/>
    <w:rsid w:val="000F4B58"/>
    <w:rsid w:val="000F4E7F"/>
    <w:rsid w:val="000F57DD"/>
    <w:rsid w:val="00100DB5"/>
    <w:rsid w:val="00101E01"/>
    <w:rsid w:val="0010206F"/>
    <w:rsid w:val="001070D0"/>
    <w:rsid w:val="0011291E"/>
    <w:rsid w:val="001133AD"/>
    <w:rsid w:val="00115D2F"/>
    <w:rsid w:val="00130618"/>
    <w:rsid w:val="00131E11"/>
    <w:rsid w:val="00135B9E"/>
    <w:rsid w:val="001364E2"/>
    <w:rsid w:val="00140D2C"/>
    <w:rsid w:val="00144D83"/>
    <w:rsid w:val="001473E2"/>
    <w:rsid w:val="00147700"/>
    <w:rsid w:val="00153098"/>
    <w:rsid w:val="00153BAF"/>
    <w:rsid w:val="0015418E"/>
    <w:rsid w:val="00157006"/>
    <w:rsid w:val="00161767"/>
    <w:rsid w:val="00161850"/>
    <w:rsid w:val="00161A23"/>
    <w:rsid w:val="0016225F"/>
    <w:rsid w:val="001622E2"/>
    <w:rsid w:val="00163E47"/>
    <w:rsid w:val="00165C32"/>
    <w:rsid w:val="00172935"/>
    <w:rsid w:val="00174853"/>
    <w:rsid w:val="0017515C"/>
    <w:rsid w:val="00175504"/>
    <w:rsid w:val="0018081F"/>
    <w:rsid w:val="00184C55"/>
    <w:rsid w:val="001861FB"/>
    <w:rsid w:val="0018641D"/>
    <w:rsid w:val="00186B77"/>
    <w:rsid w:val="001907DA"/>
    <w:rsid w:val="001910A0"/>
    <w:rsid w:val="00193108"/>
    <w:rsid w:val="00193E0C"/>
    <w:rsid w:val="001944A6"/>
    <w:rsid w:val="0019780B"/>
    <w:rsid w:val="0019797D"/>
    <w:rsid w:val="001A0161"/>
    <w:rsid w:val="001A4243"/>
    <w:rsid w:val="001A45F4"/>
    <w:rsid w:val="001A4797"/>
    <w:rsid w:val="001A54D6"/>
    <w:rsid w:val="001A5A0B"/>
    <w:rsid w:val="001B281B"/>
    <w:rsid w:val="001B2875"/>
    <w:rsid w:val="001B701A"/>
    <w:rsid w:val="001C22CD"/>
    <w:rsid w:val="001C3A20"/>
    <w:rsid w:val="001C3DF3"/>
    <w:rsid w:val="001D2183"/>
    <w:rsid w:val="001D29CB"/>
    <w:rsid w:val="001D4A45"/>
    <w:rsid w:val="001D5127"/>
    <w:rsid w:val="001E14E5"/>
    <w:rsid w:val="001E1A44"/>
    <w:rsid w:val="001E20A8"/>
    <w:rsid w:val="001E508A"/>
    <w:rsid w:val="001F1795"/>
    <w:rsid w:val="001F26A2"/>
    <w:rsid w:val="001F26CE"/>
    <w:rsid w:val="001F4576"/>
    <w:rsid w:val="001F47CF"/>
    <w:rsid w:val="001F521C"/>
    <w:rsid w:val="002055E4"/>
    <w:rsid w:val="00205B61"/>
    <w:rsid w:val="00210264"/>
    <w:rsid w:val="0021032E"/>
    <w:rsid w:val="00210F75"/>
    <w:rsid w:val="00211C1B"/>
    <w:rsid w:val="00213E69"/>
    <w:rsid w:val="00215A70"/>
    <w:rsid w:val="002171D0"/>
    <w:rsid w:val="00217DFA"/>
    <w:rsid w:val="002204E3"/>
    <w:rsid w:val="00221A3D"/>
    <w:rsid w:val="00223116"/>
    <w:rsid w:val="0022457A"/>
    <w:rsid w:val="00230C68"/>
    <w:rsid w:val="002310C7"/>
    <w:rsid w:val="00231205"/>
    <w:rsid w:val="00232DB5"/>
    <w:rsid w:val="0023497F"/>
    <w:rsid w:val="00234C1E"/>
    <w:rsid w:val="00234E48"/>
    <w:rsid w:val="00236DFA"/>
    <w:rsid w:val="00237482"/>
    <w:rsid w:val="00240DE9"/>
    <w:rsid w:val="00240F28"/>
    <w:rsid w:val="002410FD"/>
    <w:rsid w:val="002424A6"/>
    <w:rsid w:val="002441CA"/>
    <w:rsid w:val="00247324"/>
    <w:rsid w:val="00247FA6"/>
    <w:rsid w:val="00250422"/>
    <w:rsid w:val="0025118E"/>
    <w:rsid w:val="00254CC2"/>
    <w:rsid w:val="00255834"/>
    <w:rsid w:val="00255C6F"/>
    <w:rsid w:val="00261DB3"/>
    <w:rsid w:val="002628CA"/>
    <w:rsid w:val="00263D37"/>
    <w:rsid w:val="002642DD"/>
    <w:rsid w:val="00265B39"/>
    <w:rsid w:val="002715B3"/>
    <w:rsid w:val="0027239E"/>
    <w:rsid w:val="00274A17"/>
    <w:rsid w:val="00274EFD"/>
    <w:rsid w:val="002766EE"/>
    <w:rsid w:val="00276E53"/>
    <w:rsid w:val="00282DBA"/>
    <w:rsid w:val="002870C5"/>
    <w:rsid w:val="00291430"/>
    <w:rsid w:val="00291517"/>
    <w:rsid w:val="00296679"/>
    <w:rsid w:val="002A096B"/>
    <w:rsid w:val="002A1290"/>
    <w:rsid w:val="002A4051"/>
    <w:rsid w:val="002A5895"/>
    <w:rsid w:val="002A5CD1"/>
    <w:rsid w:val="002A6A6E"/>
    <w:rsid w:val="002A77CA"/>
    <w:rsid w:val="002B13B9"/>
    <w:rsid w:val="002B1767"/>
    <w:rsid w:val="002B2617"/>
    <w:rsid w:val="002B344D"/>
    <w:rsid w:val="002B43F3"/>
    <w:rsid w:val="002B508D"/>
    <w:rsid w:val="002B5AF8"/>
    <w:rsid w:val="002B6487"/>
    <w:rsid w:val="002B6938"/>
    <w:rsid w:val="002C0F20"/>
    <w:rsid w:val="002C141F"/>
    <w:rsid w:val="002C1C5F"/>
    <w:rsid w:val="002C2E0C"/>
    <w:rsid w:val="002C4E27"/>
    <w:rsid w:val="002C5C97"/>
    <w:rsid w:val="002C5F21"/>
    <w:rsid w:val="002D11D0"/>
    <w:rsid w:val="002D56C5"/>
    <w:rsid w:val="002D6631"/>
    <w:rsid w:val="002D7BEA"/>
    <w:rsid w:val="002E0080"/>
    <w:rsid w:val="002E6C97"/>
    <w:rsid w:val="002E75F6"/>
    <w:rsid w:val="002E781B"/>
    <w:rsid w:val="002F0735"/>
    <w:rsid w:val="002F0F36"/>
    <w:rsid w:val="002F3026"/>
    <w:rsid w:val="002F3E60"/>
    <w:rsid w:val="002F64C3"/>
    <w:rsid w:val="002F7492"/>
    <w:rsid w:val="0030038A"/>
    <w:rsid w:val="003014FE"/>
    <w:rsid w:val="003031BF"/>
    <w:rsid w:val="003057D8"/>
    <w:rsid w:val="003059E9"/>
    <w:rsid w:val="00313677"/>
    <w:rsid w:val="00314697"/>
    <w:rsid w:val="00315257"/>
    <w:rsid w:val="003154FE"/>
    <w:rsid w:val="00315AC6"/>
    <w:rsid w:val="003206AF"/>
    <w:rsid w:val="00321FB7"/>
    <w:rsid w:val="00324E08"/>
    <w:rsid w:val="003253F1"/>
    <w:rsid w:val="003256B5"/>
    <w:rsid w:val="00325F03"/>
    <w:rsid w:val="003306E2"/>
    <w:rsid w:val="0033310F"/>
    <w:rsid w:val="00336145"/>
    <w:rsid w:val="00340DA7"/>
    <w:rsid w:val="00344767"/>
    <w:rsid w:val="00347090"/>
    <w:rsid w:val="003511FD"/>
    <w:rsid w:val="00353DEE"/>
    <w:rsid w:val="00361043"/>
    <w:rsid w:val="00361B6B"/>
    <w:rsid w:val="003648F9"/>
    <w:rsid w:val="003660D4"/>
    <w:rsid w:val="0036635A"/>
    <w:rsid w:val="003677FD"/>
    <w:rsid w:val="00367886"/>
    <w:rsid w:val="003729CB"/>
    <w:rsid w:val="00373106"/>
    <w:rsid w:val="00375C16"/>
    <w:rsid w:val="0038351F"/>
    <w:rsid w:val="0038371D"/>
    <w:rsid w:val="00390575"/>
    <w:rsid w:val="00390BD4"/>
    <w:rsid w:val="003913DC"/>
    <w:rsid w:val="003955AE"/>
    <w:rsid w:val="00395D11"/>
    <w:rsid w:val="00397AD7"/>
    <w:rsid w:val="003A4B9B"/>
    <w:rsid w:val="003A568F"/>
    <w:rsid w:val="003B4479"/>
    <w:rsid w:val="003B4694"/>
    <w:rsid w:val="003B4F0B"/>
    <w:rsid w:val="003C2590"/>
    <w:rsid w:val="003C45FE"/>
    <w:rsid w:val="003C5487"/>
    <w:rsid w:val="003C6888"/>
    <w:rsid w:val="003C79AE"/>
    <w:rsid w:val="003D13A9"/>
    <w:rsid w:val="003D3AA5"/>
    <w:rsid w:val="003D5203"/>
    <w:rsid w:val="003D55D5"/>
    <w:rsid w:val="003D635A"/>
    <w:rsid w:val="003D6862"/>
    <w:rsid w:val="003D6BE5"/>
    <w:rsid w:val="003D7149"/>
    <w:rsid w:val="003E35C0"/>
    <w:rsid w:val="003E4D40"/>
    <w:rsid w:val="003E55F4"/>
    <w:rsid w:val="003E6313"/>
    <w:rsid w:val="003E6926"/>
    <w:rsid w:val="003E7FAB"/>
    <w:rsid w:val="003F0012"/>
    <w:rsid w:val="003F16F9"/>
    <w:rsid w:val="003F65AF"/>
    <w:rsid w:val="003F78F8"/>
    <w:rsid w:val="00400149"/>
    <w:rsid w:val="00400BCD"/>
    <w:rsid w:val="00401DD0"/>
    <w:rsid w:val="004051EE"/>
    <w:rsid w:val="004057D3"/>
    <w:rsid w:val="00410650"/>
    <w:rsid w:val="0041475B"/>
    <w:rsid w:val="00416230"/>
    <w:rsid w:val="00416F0D"/>
    <w:rsid w:val="00417155"/>
    <w:rsid w:val="004214E6"/>
    <w:rsid w:val="00422501"/>
    <w:rsid w:val="00422596"/>
    <w:rsid w:val="00423042"/>
    <w:rsid w:val="00424736"/>
    <w:rsid w:val="00424E8C"/>
    <w:rsid w:val="00432B3C"/>
    <w:rsid w:val="0043560B"/>
    <w:rsid w:val="004376F3"/>
    <w:rsid w:val="004465D2"/>
    <w:rsid w:val="00446E12"/>
    <w:rsid w:val="0044730C"/>
    <w:rsid w:val="004511D9"/>
    <w:rsid w:val="0046062D"/>
    <w:rsid w:val="00464211"/>
    <w:rsid w:val="004716AF"/>
    <w:rsid w:val="00472C0B"/>
    <w:rsid w:val="00472EF7"/>
    <w:rsid w:val="004730FB"/>
    <w:rsid w:val="00473A29"/>
    <w:rsid w:val="00474536"/>
    <w:rsid w:val="004766B8"/>
    <w:rsid w:val="00480DED"/>
    <w:rsid w:val="00481FC5"/>
    <w:rsid w:val="004925B8"/>
    <w:rsid w:val="00496B6C"/>
    <w:rsid w:val="004A0E9C"/>
    <w:rsid w:val="004A1152"/>
    <w:rsid w:val="004A1F58"/>
    <w:rsid w:val="004A730C"/>
    <w:rsid w:val="004A766F"/>
    <w:rsid w:val="004B0398"/>
    <w:rsid w:val="004B0B2E"/>
    <w:rsid w:val="004B2CB0"/>
    <w:rsid w:val="004B4702"/>
    <w:rsid w:val="004C2FE2"/>
    <w:rsid w:val="004C63DD"/>
    <w:rsid w:val="004C6841"/>
    <w:rsid w:val="004D1926"/>
    <w:rsid w:val="004D1B09"/>
    <w:rsid w:val="004D3C2D"/>
    <w:rsid w:val="004D6583"/>
    <w:rsid w:val="004D733C"/>
    <w:rsid w:val="004E426D"/>
    <w:rsid w:val="004E45BC"/>
    <w:rsid w:val="004E48C5"/>
    <w:rsid w:val="004F4A2C"/>
    <w:rsid w:val="004F4DB5"/>
    <w:rsid w:val="004F5B51"/>
    <w:rsid w:val="00503143"/>
    <w:rsid w:val="00506988"/>
    <w:rsid w:val="00507F0D"/>
    <w:rsid w:val="00510EC5"/>
    <w:rsid w:val="005120C9"/>
    <w:rsid w:val="00512E75"/>
    <w:rsid w:val="0051309A"/>
    <w:rsid w:val="00520134"/>
    <w:rsid w:val="005215BA"/>
    <w:rsid w:val="00522319"/>
    <w:rsid w:val="005265D9"/>
    <w:rsid w:val="00527BC9"/>
    <w:rsid w:val="005304E2"/>
    <w:rsid w:val="005316F9"/>
    <w:rsid w:val="00536421"/>
    <w:rsid w:val="0054039A"/>
    <w:rsid w:val="00541091"/>
    <w:rsid w:val="0054117D"/>
    <w:rsid w:val="005459BF"/>
    <w:rsid w:val="00545BAC"/>
    <w:rsid w:val="0054669B"/>
    <w:rsid w:val="00546902"/>
    <w:rsid w:val="00547A4A"/>
    <w:rsid w:val="00547B15"/>
    <w:rsid w:val="0055299D"/>
    <w:rsid w:val="00555BD1"/>
    <w:rsid w:val="0056008A"/>
    <w:rsid w:val="0056786D"/>
    <w:rsid w:val="00574B8F"/>
    <w:rsid w:val="00574FCD"/>
    <w:rsid w:val="0057666B"/>
    <w:rsid w:val="0057690E"/>
    <w:rsid w:val="00580094"/>
    <w:rsid w:val="00580EC1"/>
    <w:rsid w:val="00581947"/>
    <w:rsid w:val="0059087A"/>
    <w:rsid w:val="00592D84"/>
    <w:rsid w:val="00596390"/>
    <w:rsid w:val="00596A51"/>
    <w:rsid w:val="00597AE7"/>
    <w:rsid w:val="005A1F09"/>
    <w:rsid w:val="005A2B74"/>
    <w:rsid w:val="005A3DD7"/>
    <w:rsid w:val="005A5296"/>
    <w:rsid w:val="005A5F1A"/>
    <w:rsid w:val="005A6C52"/>
    <w:rsid w:val="005A7DEF"/>
    <w:rsid w:val="005B05A0"/>
    <w:rsid w:val="005B0612"/>
    <w:rsid w:val="005B0A9E"/>
    <w:rsid w:val="005B1EB8"/>
    <w:rsid w:val="005B35B5"/>
    <w:rsid w:val="005B3807"/>
    <w:rsid w:val="005B6D1D"/>
    <w:rsid w:val="005B6E0E"/>
    <w:rsid w:val="005B6EEB"/>
    <w:rsid w:val="005B7D03"/>
    <w:rsid w:val="005C197A"/>
    <w:rsid w:val="005C78A4"/>
    <w:rsid w:val="005D0B2A"/>
    <w:rsid w:val="005D1D56"/>
    <w:rsid w:val="005D1ED2"/>
    <w:rsid w:val="005D21C2"/>
    <w:rsid w:val="005D4622"/>
    <w:rsid w:val="005E02FD"/>
    <w:rsid w:val="005E2315"/>
    <w:rsid w:val="005E2CA9"/>
    <w:rsid w:val="005E306C"/>
    <w:rsid w:val="005E4593"/>
    <w:rsid w:val="005E7A11"/>
    <w:rsid w:val="005F4638"/>
    <w:rsid w:val="005F46CA"/>
    <w:rsid w:val="005F6349"/>
    <w:rsid w:val="005F7349"/>
    <w:rsid w:val="005F751D"/>
    <w:rsid w:val="006004DC"/>
    <w:rsid w:val="00601781"/>
    <w:rsid w:val="006034B7"/>
    <w:rsid w:val="0060732B"/>
    <w:rsid w:val="00612024"/>
    <w:rsid w:val="0061365D"/>
    <w:rsid w:val="0061758F"/>
    <w:rsid w:val="00620C40"/>
    <w:rsid w:val="00626C00"/>
    <w:rsid w:val="00627BC0"/>
    <w:rsid w:val="00632970"/>
    <w:rsid w:val="00634A7A"/>
    <w:rsid w:val="006363CC"/>
    <w:rsid w:val="006403B4"/>
    <w:rsid w:val="00643058"/>
    <w:rsid w:val="0064313F"/>
    <w:rsid w:val="00643460"/>
    <w:rsid w:val="00646848"/>
    <w:rsid w:val="00650B47"/>
    <w:rsid w:val="00651EB3"/>
    <w:rsid w:val="00653610"/>
    <w:rsid w:val="00654AF9"/>
    <w:rsid w:val="006553D7"/>
    <w:rsid w:val="00656D0A"/>
    <w:rsid w:val="00661E97"/>
    <w:rsid w:val="006623FC"/>
    <w:rsid w:val="00662B6C"/>
    <w:rsid w:val="0066446B"/>
    <w:rsid w:val="00667879"/>
    <w:rsid w:val="0067257C"/>
    <w:rsid w:val="0067610A"/>
    <w:rsid w:val="006770DF"/>
    <w:rsid w:val="00682E7C"/>
    <w:rsid w:val="00682F78"/>
    <w:rsid w:val="0068601B"/>
    <w:rsid w:val="00687DA0"/>
    <w:rsid w:val="006902B8"/>
    <w:rsid w:val="0069116D"/>
    <w:rsid w:val="00691847"/>
    <w:rsid w:val="006A6915"/>
    <w:rsid w:val="006A7053"/>
    <w:rsid w:val="006A7AA9"/>
    <w:rsid w:val="006B0EBB"/>
    <w:rsid w:val="006B1D9C"/>
    <w:rsid w:val="006B23E4"/>
    <w:rsid w:val="006B3081"/>
    <w:rsid w:val="006B3B75"/>
    <w:rsid w:val="006B4A77"/>
    <w:rsid w:val="006B5B38"/>
    <w:rsid w:val="006B5E43"/>
    <w:rsid w:val="006B6987"/>
    <w:rsid w:val="006B7040"/>
    <w:rsid w:val="006C0E43"/>
    <w:rsid w:val="006C130F"/>
    <w:rsid w:val="006C2DCE"/>
    <w:rsid w:val="006D0EB3"/>
    <w:rsid w:val="006D12B0"/>
    <w:rsid w:val="006D1EC6"/>
    <w:rsid w:val="006D2A31"/>
    <w:rsid w:val="006D3B05"/>
    <w:rsid w:val="006D4CB2"/>
    <w:rsid w:val="006D5B9C"/>
    <w:rsid w:val="006D7496"/>
    <w:rsid w:val="006E1332"/>
    <w:rsid w:val="006E1987"/>
    <w:rsid w:val="006E3CF0"/>
    <w:rsid w:val="006E3F73"/>
    <w:rsid w:val="006E45EB"/>
    <w:rsid w:val="006E4B8F"/>
    <w:rsid w:val="006E7159"/>
    <w:rsid w:val="006E797F"/>
    <w:rsid w:val="006F078B"/>
    <w:rsid w:val="006F2BBA"/>
    <w:rsid w:val="006F318E"/>
    <w:rsid w:val="006F331B"/>
    <w:rsid w:val="006F3537"/>
    <w:rsid w:val="006F4399"/>
    <w:rsid w:val="006F76D5"/>
    <w:rsid w:val="00701C3B"/>
    <w:rsid w:val="00705CA2"/>
    <w:rsid w:val="00706A80"/>
    <w:rsid w:val="00710D40"/>
    <w:rsid w:val="00711908"/>
    <w:rsid w:val="0071335B"/>
    <w:rsid w:val="0071387E"/>
    <w:rsid w:val="00714752"/>
    <w:rsid w:val="007178D8"/>
    <w:rsid w:val="00721F3C"/>
    <w:rsid w:val="00722692"/>
    <w:rsid w:val="00724323"/>
    <w:rsid w:val="00724AFA"/>
    <w:rsid w:val="00725093"/>
    <w:rsid w:val="0072798E"/>
    <w:rsid w:val="00727A30"/>
    <w:rsid w:val="007309FF"/>
    <w:rsid w:val="00730A25"/>
    <w:rsid w:val="00731645"/>
    <w:rsid w:val="00731AA5"/>
    <w:rsid w:val="00731F05"/>
    <w:rsid w:val="0073418F"/>
    <w:rsid w:val="00734BE1"/>
    <w:rsid w:val="00735695"/>
    <w:rsid w:val="00736EE4"/>
    <w:rsid w:val="00737F89"/>
    <w:rsid w:val="00746203"/>
    <w:rsid w:val="0074770D"/>
    <w:rsid w:val="00756D6F"/>
    <w:rsid w:val="00756F7B"/>
    <w:rsid w:val="00757746"/>
    <w:rsid w:val="00760085"/>
    <w:rsid w:val="007624E1"/>
    <w:rsid w:val="00762802"/>
    <w:rsid w:val="007651F4"/>
    <w:rsid w:val="00765393"/>
    <w:rsid w:val="0076691C"/>
    <w:rsid w:val="00770415"/>
    <w:rsid w:val="007718F5"/>
    <w:rsid w:val="007725D7"/>
    <w:rsid w:val="00775C69"/>
    <w:rsid w:val="007816DA"/>
    <w:rsid w:val="00783B16"/>
    <w:rsid w:val="00783FDF"/>
    <w:rsid w:val="00784DBC"/>
    <w:rsid w:val="007867EC"/>
    <w:rsid w:val="007900D3"/>
    <w:rsid w:val="007929B5"/>
    <w:rsid w:val="007944D5"/>
    <w:rsid w:val="007945DA"/>
    <w:rsid w:val="00795763"/>
    <w:rsid w:val="00795AC5"/>
    <w:rsid w:val="00795D1D"/>
    <w:rsid w:val="007975D2"/>
    <w:rsid w:val="007A2D64"/>
    <w:rsid w:val="007B3CBA"/>
    <w:rsid w:val="007C4A08"/>
    <w:rsid w:val="007C7436"/>
    <w:rsid w:val="007D301E"/>
    <w:rsid w:val="007D64A6"/>
    <w:rsid w:val="007D7895"/>
    <w:rsid w:val="007D7BD0"/>
    <w:rsid w:val="007E1995"/>
    <w:rsid w:val="007E1B3C"/>
    <w:rsid w:val="007E2076"/>
    <w:rsid w:val="007F0CBA"/>
    <w:rsid w:val="007F1BCB"/>
    <w:rsid w:val="007F1D88"/>
    <w:rsid w:val="007F1D9E"/>
    <w:rsid w:val="007F51E5"/>
    <w:rsid w:val="007F5F76"/>
    <w:rsid w:val="007F7A28"/>
    <w:rsid w:val="00800A58"/>
    <w:rsid w:val="00801383"/>
    <w:rsid w:val="0080141D"/>
    <w:rsid w:val="00803576"/>
    <w:rsid w:val="00805875"/>
    <w:rsid w:val="00807456"/>
    <w:rsid w:val="00813BB0"/>
    <w:rsid w:val="00815E4A"/>
    <w:rsid w:val="00816815"/>
    <w:rsid w:val="00816979"/>
    <w:rsid w:val="00817316"/>
    <w:rsid w:val="00822915"/>
    <w:rsid w:val="00822C2D"/>
    <w:rsid w:val="008230F8"/>
    <w:rsid w:val="00826595"/>
    <w:rsid w:val="00832968"/>
    <w:rsid w:val="00832B85"/>
    <w:rsid w:val="00834124"/>
    <w:rsid w:val="00835277"/>
    <w:rsid w:val="008367A8"/>
    <w:rsid w:val="008367C6"/>
    <w:rsid w:val="00840F84"/>
    <w:rsid w:val="008419DA"/>
    <w:rsid w:val="008542F3"/>
    <w:rsid w:val="008562D0"/>
    <w:rsid w:val="0085694E"/>
    <w:rsid w:val="00860D47"/>
    <w:rsid w:val="00860FE7"/>
    <w:rsid w:val="0086105D"/>
    <w:rsid w:val="0086360F"/>
    <w:rsid w:val="00863E95"/>
    <w:rsid w:val="008652F3"/>
    <w:rsid w:val="00866CFF"/>
    <w:rsid w:val="008707F9"/>
    <w:rsid w:val="00871209"/>
    <w:rsid w:val="008749F8"/>
    <w:rsid w:val="00875304"/>
    <w:rsid w:val="00876584"/>
    <w:rsid w:val="00877951"/>
    <w:rsid w:val="00880548"/>
    <w:rsid w:val="00890987"/>
    <w:rsid w:val="008921A9"/>
    <w:rsid w:val="00893FBA"/>
    <w:rsid w:val="008948D9"/>
    <w:rsid w:val="00894E89"/>
    <w:rsid w:val="00897144"/>
    <w:rsid w:val="008A0A22"/>
    <w:rsid w:val="008A0B29"/>
    <w:rsid w:val="008A6088"/>
    <w:rsid w:val="008B1886"/>
    <w:rsid w:val="008B2DD9"/>
    <w:rsid w:val="008B72BA"/>
    <w:rsid w:val="008C54B3"/>
    <w:rsid w:val="008C661F"/>
    <w:rsid w:val="008C781A"/>
    <w:rsid w:val="008D0525"/>
    <w:rsid w:val="008D0A57"/>
    <w:rsid w:val="008D4491"/>
    <w:rsid w:val="008D51F2"/>
    <w:rsid w:val="008D532A"/>
    <w:rsid w:val="008D7F0D"/>
    <w:rsid w:val="008E06DD"/>
    <w:rsid w:val="008E164C"/>
    <w:rsid w:val="008E2E0D"/>
    <w:rsid w:val="008E5AE6"/>
    <w:rsid w:val="008E5F70"/>
    <w:rsid w:val="008F31D5"/>
    <w:rsid w:val="008F3F22"/>
    <w:rsid w:val="008F4609"/>
    <w:rsid w:val="008F4FD3"/>
    <w:rsid w:val="00900303"/>
    <w:rsid w:val="0090054A"/>
    <w:rsid w:val="009014CC"/>
    <w:rsid w:val="0090192F"/>
    <w:rsid w:val="00905CD7"/>
    <w:rsid w:val="009102D9"/>
    <w:rsid w:val="009116C8"/>
    <w:rsid w:val="0091435F"/>
    <w:rsid w:val="00915713"/>
    <w:rsid w:val="009163BD"/>
    <w:rsid w:val="0092132F"/>
    <w:rsid w:val="00923F2B"/>
    <w:rsid w:val="00924272"/>
    <w:rsid w:val="00927B74"/>
    <w:rsid w:val="00930859"/>
    <w:rsid w:val="00931E4C"/>
    <w:rsid w:val="00936D7A"/>
    <w:rsid w:val="0093791A"/>
    <w:rsid w:val="00941E9B"/>
    <w:rsid w:val="009425FA"/>
    <w:rsid w:val="0094355B"/>
    <w:rsid w:val="009470B6"/>
    <w:rsid w:val="00951619"/>
    <w:rsid w:val="009516E9"/>
    <w:rsid w:val="0095212B"/>
    <w:rsid w:val="009535D8"/>
    <w:rsid w:val="00954D2E"/>
    <w:rsid w:val="00956F75"/>
    <w:rsid w:val="0096263C"/>
    <w:rsid w:val="00964F33"/>
    <w:rsid w:val="00965D6B"/>
    <w:rsid w:val="00967068"/>
    <w:rsid w:val="0097006E"/>
    <w:rsid w:val="00972E8B"/>
    <w:rsid w:val="00974880"/>
    <w:rsid w:val="00974AF4"/>
    <w:rsid w:val="00974D75"/>
    <w:rsid w:val="00980EC5"/>
    <w:rsid w:val="009841B7"/>
    <w:rsid w:val="00985216"/>
    <w:rsid w:val="009872CC"/>
    <w:rsid w:val="0098799E"/>
    <w:rsid w:val="00987F0C"/>
    <w:rsid w:val="0099249F"/>
    <w:rsid w:val="009924CD"/>
    <w:rsid w:val="00993040"/>
    <w:rsid w:val="0099355D"/>
    <w:rsid w:val="009968C4"/>
    <w:rsid w:val="00997D93"/>
    <w:rsid w:val="009A035C"/>
    <w:rsid w:val="009A3FF6"/>
    <w:rsid w:val="009A492D"/>
    <w:rsid w:val="009A5062"/>
    <w:rsid w:val="009A5B06"/>
    <w:rsid w:val="009A5DBC"/>
    <w:rsid w:val="009A6739"/>
    <w:rsid w:val="009A6CA0"/>
    <w:rsid w:val="009A7FFC"/>
    <w:rsid w:val="009B09A8"/>
    <w:rsid w:val="009B1957"/>
    <w:rsid w:val="009B60B5"/>
    <w:rsid w:val="009C26A3"/>
    <w:rsid w:val="009C4618"/>
    <w:rsid w:val="009C589F"/>
    <w:rsid w:val="009C7EBA"/>
    <w:rsid w:val="009D32A6"/>
    <w:rsid w:val="009D417B"/>
    <w:rsid w:val="009D42FB"/>
    <w:rsid w:val="009D69C5"/>
    <w:rsid w:val="009D6DC6"/>
    <w:rsid w:val="009E0447"/>
    <w:rsid w:val="009E2E28"/>
    <w:rsid w:val="009E3F7F"/>
    <w:rsid w:val="009E4E92"/>
    <w:rsid w:val="009E65C8"/>
    <w:rsid w:val="009F13E7"/>
    <w:rsid w:val="009F6DAC"/>
    <w:rsid w:val="009F6EAF"/>
    <w:rsid w:val="009F7B7C"/>
    <w:rsid w:val="00A00B76"/>
    <w:rsid w:val="00A071C4"/>
    <w:rsid w:val="00A10BD0"/>
    <w:rsid w:val="00A11C63"/>
    <w:rsid w:val="00A153CE"/>
    <w:rsid w:val="00A17F9A"/>
    <w:rsid w:val="00A20351"/>
    <w:rsid w:val="00A21ADF"/>
    <w:rsid w:val="00A24974"/>
    <w:rsid w:val="00A24F1C"/>
    <w:rsid w:val="00A263AC"/>
    <w:rsid w:val="00A26455"/>
    <w:rsid w:val="00A267C8"/>
    <w:rsid w:val="00A26B36"/>
    <w:rsid w:val="00A2745C"/>
    <w:rsid w:val="00A32F12"/>
    <w:rsid w:val="00A35520"/>
    <w:rsid w:val="00A356F5"/>
    <w:rsid w:val="00A46AFD"/>
    <w:rsid w:val="00A5003F"/>
    <w:rsid w:val="00A50546"/>
    <w:rsid w:val="00A5321E"/>
    <w:rsid w:val="00A5405B"/>
    <w:rsid w:val="00A54DFA"/>
    <w:rsid w:val="00A550A2"/>
    <w:rsid w:val="00A55120"/>
    <w:rsid w:val="00A552C9"/>
    <w:rsid w:val="00A602D4"/>
    <w:rsid w:val="00A60511"/>
    <w:rsid w:val="00A61833"/>
    <w:rsid w:val="00A642EB"/>
    <w:rsid w:val="00A67FFB"/>
    <w:rsid w:val="00A705C4"/>
    <w:rsid w:val="00A74622"/>
    <w:rsid w:val="00A826E2"/>
    <w:rsid w:val="00A85A65"/>
    <w:rsid w:val="00A86449"/>
    <w:rsid w:val="00A8650A"/>
    <w:rsid w:val="00A86D9F"/>
    <w:rsid w:val="00A91E08"/>
    <w:rsid w:val="00A93DDE"/>
    <w:rsid w:val="00A9612B"/>
    <w:rsid w:val="00A967AD"/>
    <w:rsid w:val="00A974A6"/>
    <w:rsid w:val="00A97915"/>
    <w:rsid w:val="00AA1ADF"/>
    <w:rsid w:val="00AA39A4"/>
    <w:rsid w:val="00AA6F51"/>
    <w:rsid w:val="00AB0C9B"/>
    <w:rsid w:val="00AB0FB2"/>
    <w:rsid w:val="00AB13FB"/>
    <w:rsid w:val="00AB4331"/>
    <w:rsid w:val="00AB43C6"/>
    <w:rsid w:val="00AB505C"/>
    <w:rsid w:val="00AB5252"/>
    <w:rsid w:val="00AB5A90"/>
    <w:rsid w:val="00AB6171"/>
    <w:rsid w:val="00AB7D33"/>
    <w:rsid w:val="00AC32BE"/>
    <w:rsid w:val="00AC72A8"/>
    <w:rsid w:val="00AD3B9F"/>
    <w:rsid w:val="00AD4840"/>
    <w:rsid w:val="00AD51BA"/>
    <w:rsid w:val="00AD5BA4"/>
    <w:rsid w:val="00AD6436"/>
    <w:rsid w:val="00AE2250"/>
    <w:rsid w:val="00AE2D7A"/>
    <w:rsid w:val="00AE5E42"/>
    <w:rsid w:val="00AE7EB8"/>
    <w:rsid w:val="00AF2633"/>
    <w:rsid w:val="00AF2841"/>
    <w:rsid w:val="00AF2FD3"/>
    <w:rsid w:val="00B00755"/>
    <w:rsid w:val="00B01B89"/>
    <w:rsid w:val="00B04560"/>
    <w:rsid w:val="00B106A4"/>
    <w:rsid w:val="00B117AB"/>
    <w:rsid w:val="00B11A50"/>
    <w:rsid w:val="00B11DA6"/>
    <w:rsid w:val="00B11F9E"/>
    <w:rsid w:val="00B12602"/>
    <w:rsid w:val="00B131A1"/>
    <w:rsid w:val="00B1329B"/>
    <w:rsid w:val="00B14081"/>
    <w:rsid w:val="00B16A82"/>
    <w:rsid w:val="00B1715C"/>
    <w:rsid w:val="00B20BE2"/>
    <w:rsid w:val="00B21576"/>
    <w:rsid w:val="00B2759D"/>
    <w:rsid w:val="00B30343"/>
    <w:rsid w:val="00B311B2"/>
    <w:rsid w:val="00B3249F"/>
    <w:rsid w:val="00B329AF"/>
    <w:rsid w:val="00B35D62"/>
    <w:rsid w:val="00B4192D"/>
    <w:rsid w:val="00B440A0"/>
    <w:rsid w:val="00B444B9"/>
    <w:rsid w:val="00B471F2"/>
    <w:rsid w:val="00B52A08"/>
    <w:rsid w:val="00B54B97"/>
    <w:rsid w:val="00B5759F"/>
    <w:rsid w:val="00B57739"/>
    <w:rsid w:val="00B61DB5"/>
    <w:rsid w:val="00B61F17"/>
    <w:rsid w:val="00B67343"/>
    <w:rsid w:val="00B733C2"/>
    <w:rsid w:val="00B74DAA"/>
    <w:rsid w:val="00B7574C"/>
    <w:rsid w:val="00B75ABE"/>
    <w:rsid w:val="00B76352"/>
    <w:rsid w:val="00B774D3"/>
    <w:rsid w:val="00B82CE1"/>
    <w:rsid w:val="00B835A9"/>
    <w:rsid w:val="00B8437E"/>
    <w:rsid w:val="00B85647"/>
    <w:rsid w:val="00B85829"/>
    <w:rsid w:val="00B86791"/>
    <w:rsid w:val="00B87085"/>
    <w:rsid w:val="00B92713"/>
    <w:rsid w:val="00B95763"/>
    <w:rsid w:val="00B96AC0"/>
    <w:rsid w:val="00BA46FB"/>
    <w:rsid w:val="00BA4AED"/>
    <w:rsid w:val="00BA6353"/>
    <w:rsid w:val="00BA6536"/>
    <w:rsid w:val="00BA67AC"/>
    <w:rsid w:val="00BA776A"/>
    <w:rsid w:val="00BB05A7"/>
    <w:rsid w:val="00BB087A"/>
    <w:rsid w:val="00BC009B"/>
    <w:rsid w:val="00BC0F54"/>
    <w:rsid w:val="00BC1998"/>
    <w:rsid w:val="00BC3985"/>
    <w:rsid w:val="00BC5557"/>
    <w:rsid w:val="00BC5DBA"/>
    <w:rsid w:val="00BC7CB5"/>
    <w:rsid w:val="00BD12C6"/>
    <w:rsid w:val="00BD1F8F"/>
    <w:rsid w:val="00BD2247"/>
    <w:rsid w:val="00BD553A"/>
    <w:rsid w:val="00BE1FED"/>
    <w:rsid w:val="00BE3F96"/>
    <w:rsid w:val="00BF2B20"/>
    <w:rsid w:val="00BF5A44"/>
    <w:rsid w:val="00BF6C5B"/>
    <w:rsid w:val="00C004DD"/>
    <w:rsid w:val="00C03716"/>
    <w:rsid w:val="00C072AE"/>
    <w:rsid w:val="00C073F9"/>
    <w:rsid w:val="00C07F09"/>
    <w:rsid w:val="00C16BA3"/>
    <w:rsid w:val="00C22F80"/>
    <w:rsid w:val="00C23D96"/>
    <w:rsid w:val="00C24117"/>
    <w:rsid w:val="00C2501C"/>
    <w:rsid w:val="00C3061D"/>
    <w:rsid w:val="00C31797"/>
    <w:rsid w:val="00C356BC"/>
    <w:rsid w:val="00C405B3"/>
    <w:rsid w:val="00C430A6"/>
    <w:rsid w:val="00C43288"/>
    <w:rsid w:val="00C4524F"/>
    <w:rsid w:val="00C45E2D"/>
    <w:rsid w:val="00C47642"/>
    <w:rsid w:val="00C51050"/>
    <w:rsid w:val="00C52818"/>
    <w:rsid w:val="00C52FD2"/>
    <w:rsid w:val="00C540EA"/>
    <w:rsid w:val="00C55AB8"/>
    <w:rsid w:val="00C61099"/>
    <w:rsid w:val="00C63BCB"/>
    <w:rsid w:val="00C63CA3"/>
    <w:rsid w:val="00C70350"/>
    <w:rsid w:val="00C70762"/>
    <w:rsid w:val="00C719A9"/>
    <w:rsid w:val="00C754CA"/>
    <w:rsid w:val="00C77229"/>
    <w:rsid w:val="00C81416"/>
    <w:rsid w:val="00C86C61"/>
    <w:rsid w:val="00C8725B"/>
    <w:rsid w:val="00C91087"/>
    <w:rsid w:val="00C921A2"/>
    <w:rsid w:val="00C92B47"/>
    <w:rsid w:val="00C9413F"/>
    <w:rsid w:val="00C947DD"/>
    <w:rsid w:val="00C94AA6"/>
    <w:rsid w:val="00CA04E4"/>
    <w:rsid w:val="00CA0B48"/>
    <w:rsid w:val="00CA32BA"/>
    <w:rsid w:val="00CA4609"/>
    <w:rsid w:val="00CA67CF"/>
    <w:rsid w:val="00CA763E"/>
    <w:rsid w:val="00CB00DA"/>
    <w:rsid w:val="00CB1A51"/>
    <w:rsid w:val="00CB280D"/>
    <w:rsid w:val="00CB3840"/>
    <w:rsid w:val="00CB3E33"/>
    <w:rsid w:val="00CB4A33"/>
    <w:rsid w:val="00CB4B9D"/>
    <w:rsid w:val="00CB5825"/>
    <w:rsid w:val="00CB5E87"/>
    <w:rsid w:val="00CB797A"/>
    <w:rsid w:val="00CC22F4"/>
    <w:rsid w:val="00CC4194"/>
    <w:rsid w:val="00CC696F"/>
    <w:rsid w:val="00CD0FAD"/>
    <w:rsid w:val="00CD34DE"/>
    <w:rsid w:val="00CD46C5"/>
    <w:rsid w:val="00CD4B5E"/>
    <w:rsid w:val="00CE1440"/>
    <w:rsid w:val="00CE15B0"/>
    <w:rsid w:val="00CE27F5"/>
    <w:rsid w:val="00CE32CD"/>
    <w:rsid w:val="00CE6435"/>
    <w:rsid w:val="00CE791D"/>
    <w:rsid w:val="00CF174B"/>
    <w:rsid w:val="00CF487C"/>
    <w:rsid w:val="00CF6DCE"/>
    <w:rsid w:val="00D00EED"/>
    <w:rsid w:val="00D05108"/>
    <w:rsid w:val="00D073C5"/>
    <w:rsid w:val="00D11521"/>
    <w:rsid w:val="00D1392C"/>
    <w:rsid w:val="00D15F99"/>
    <w:rsid w:val="00D161DF"/>
    <w:rsid w:val="00D1694D"/>
    <w:rsid w:val="00D178EE"/>
    <w:rsid w:val="00D21C64"/>
    <w:rsid w:val="00D21E3A"/>
    <w:rsid w:val="00D22421"/>
    <w:rsid w:val="00D31863"/>
    <w:rsid w:val="00D31FC5"/>
    <w:rsid w:val="00D34B7B"/>
    <w:rsid w:val="00D3626D"/>
    <w:rsid w:val="00D3637B"/>
    <w:rsid w:val="00D37956"/>
    <w:rsid w:val="00D42C9F"/>
    <w:rsid w:val="00D42EA9"/>
    <w:rsid w:val="00D43005"/>
    <w:rsid w:val="00D46199"/>
    <w:rsid w:val="00D46724"/>
    <w:rsid w:val="00D4683F"/>
    <w:rsid w:val="00D46C81"/>
    <w:rsid w:val="00D50230"/>
    <w:rsid w:val="00D53DC1"/>
    <w:rsid w:val="00D5543B"/>
    <w:rsid w:val="00D5781F"/>
    <w:rsid w:val="00D61442"/>
    <w:rsid w:val="00D63034"/>
    <w:rsid w:val="00D631D2"/>
    <w:rsid w:val="00D6338C"/>
    <w:rsid w:val="00D63E5C"/>
    <w:rsid w:val="00D64BCD"/>
    <w:rsid w:val="00D65B3B"/>
    <w:rsid w:val="00D65CE7"/>
    <w:rsid w:val="00D665E1"/>
    <w:rsid w:val="00D70952"/>
    <w:rsid w:val="00D72663"/>
    <w:rsid w:val="00D73971"/>
    <w:rsid w:val="00D73F25"/>
    <w:rsid w:val="00D74A85"/>
    <w:rsid w:val="00D75946"/>
    <w:rsid w:val="00D77736"/>
    <w:rsid w:val="00D82753"/>
    <w:rsid w:val="00D86416"/>
    <w:rsid w:val="00D913C1"/>
    <w:rsid w:val="00D93F50"/>
    <w:rsid w:val="00D95240"/>
    <w:rsid w:val="00D96189"/>
    <w:rsid w:val="00D967AF"/>
    <w:rsid w:val="00D96EEE"/>
    <w:rsid w:val="00D97EE5"/>
    <w:rsid w:val="00DA0C66"/>
    <w:rsid w:val="00DA296D"/>
    <w:rsid w:val="00DA4B10"/>
    <w:rsid w:val="00DA5226"/>
    <w:rsid w:val="00DA7322"/>
    <w:rsid w:val="00DB2E14"/>
    <w:rsid w:val="00DB3DD4"/>
    <w:rsid w:val="00DC2692"/>
    <w:rsid w:val="00DC40AA"/>
    <w:rsid w:val="00DC50DE"/>
    <w:rsid w:val="00DC7C17"/>
    <w:rsid w:val="00DD05A8"/>
    <w:rsid w:val="00DD15EA"/>
    <w:rsid w:val="00DD19B4"/>
    <w:rsid w:val="00DD2557"/>
    <w:rsid w:val="00DD34F6"/>
    <w:rsid w:val="00DD367E"/>
    <w:rsid w:val="00DD3917"/>
    <w:rsid w:val="00DE01E2"/>
    <w:rsid w:val="00DE0EF6"/>
    <w:rsid w:val="00DE3265"/>
    <w:rsid w:val="00DE6492"/>
    <w:rsid w:val="00DF0427"/>
    <w:rsid w:val="00DF769E"/>
    <w:rsid w:val="00E000FA"/>
    <w:rsid w:val="00E0142C"/>
    <w:rsid w:val="00E03BC3"/>
    <w:rsid w:val="00E05CAC"/>
    <w:rsid w:val="00E10204"/>
    <w:rsid w:val="00E1250E"/>
    <w:rsid w:val="00E12DF0"/>
    <w:rsid w:val="00E148AB"/>
    <w:rsid w:val="00E16524"/>
    <w:rsid w:val="00E2091B"/>
    <w:rsid w:val="00E21FB5"/>
    <w:rsid w:val="00E22E2E"/>
    <w:rsid w:val="00E239A3"/>
    <w:rsid w:val="00E26272"/>
    <w:rsid w:val="00E32A7F"/>
    <w:rsid w:val="00E3682A"/>
    <w:rsid w:val="00E36C84"/>
    <w:rsid w:val="00E37429"/>
    <w:rsid w:val="00E40CD7"/>
    <w:rsid w:val="00E43646"/>
    <w:rsid w:val="00E4585D"/>
    <w:rsid w:val="00E45A92"/>
    <w:rsid w:val="00E46CB7"/>
    <w:rsid w:val="00E46E80"/>
    <w:rsid w:val="00E508AD"/>
    <w:rsid w:val="00E55732"/>
    <w:rsid w:val="00E5574E"/>
    <w:rsid w:val="00E55E43"/>
    <w:rsid w:val="00E55EB0"/>
    <w:rsid w:val="00E60745"/>
    <w:rsid w:val="00E6338B"/>
    <w:rsid w:val="00E639A3"/>
    <w:rsid w:val="00E65AAB"/>
    <w:rsid w:val="00E670E4"/>
    <w:rsid w:val="00E70CF9"/>
    <w:rsid w:val="00E7143F"/>
    <w:rsid w:val="00E72393"/>
    <w:rsid w:val="00E73124"/>
    <w:rsid w:val="00E74230"/>
    <w:rsid w:val="00E749EE"/>
    <w:rsid w:val="00E75282"/>
    <w:rsid w:val="00E77BBC"/>
    <w:rsid w:val="00E8407F"/>
    <w:rsid w:val="00E8473A"/>
    <w:rsid w:val="00E84989"/>
    <w:rsid w:val="00E85677"/>
    <w:rsid w:val="00E87FDB"/>
    <w:rsid w:val="00E93B69"/>
    <w:rsid w:val="00E97B53"/>
    <w:rsid w:val="00EA0FE0"/>
    <w:rsid w:val="00EA16F6"/>
    <w:rsid w:val="00EA21BB"/>
    <w:rsid w:val="00EA23B7"/>
    <w:rsid w:val="00EB4218"/>
    <w:rsid w:val="00EB5016"/>
    <w:rsid w:val="00EB5A74"/>
    <w:rsid w:val="00EC0383"/>
    <w:rsid w:val="00EC0F04"/>
    <w:rsid w:val="00EC1E09"/>
    <w:rsid w:val="00EC299B"/>
    <w:rsid w:val="00EC3E8B"/>
    <w:rsid w:val="00EC45AD"/>
    <w:rsid w:val="00EC5370"/>
    <w:rsid w:val="00EC5510"/>
    <w:rsid w:val="00EC795B"/>
    <w:rsid w:val="00EC7A68"/>
    <w:rsid w:val="00ED308D"/>
    <w:rsid w:val="00ED366F"/>
    <w:rsid w:val="00ED4685"/>
    <w:rsid w:val="00ED67A1"/>
    <w:rsid w:val="00EE07EB"/>
    <w:rsid w:val="00EE0AC1"/>
    <w:rsid w:val="00EE0ECC"/>
    <w:rsid w:val="00EE1455"/>
    <w:rsid w:val="00EE63A9"/>
    <w:rsid w:val="00EF0F46"/>
    <w:rsid w:val="00EF0F68"/>
    <w:rsid w:val="00EF1C91"/>
    <w:rsid w:val="00F01136"/>
    <w:rsid w:val="00F016D1"/>
    <w:rsid w:val="00F03676"/>
    <w:rsid w:val="00F05081"/>
    <w:rsid w:val="00F07D34"/>
    <w:rsid w:val="00F10FEB"/>
    <w:rsid w:val="00F12D0A"/>
    <w:rsid w:val="00F13DCD"/>
    <w:rsid w:val="00F16640"/>
    <w:rsid w:val="00F17934"/>
    <w:rsid w:val="00F27983"/>
    <w:rsid w:val="00F27AAA"/>
    <w:rsid w:val="00F30F10"/>
    <w:rsid w:val="00F31A74"/>
    <w:rsid w:val="00F3232F"/>
    <w:rsid w:val="00F34350"/>
    <w:rsid w:val="00F35004"/>
    <w:rsid w:val="00F41D42"/>
    <w:rsid w:val="00F50FCB"/>
    <w:rsid w:val="00F5189B"/>
    <w:rsid w:val="00F51D95"/>
    <w:rsid w:val="00F54D98"/>
    <w:rsid w:val="00F56258"/>
    <w:rsid w:val="00F6047B"/>
    <w:rsid w:val="00F626B6"/>
    <w:rsid w:val="00F62801"/>
    <w:rsid w:val="00F633B8"/>
    <w:rsid w:val="00F64AD4"/>
    <w:rsid w:val="00F70146"/>
    <w:rsid w:val="00F76E0F"/>
    <w:rsid w:val="00F80DD1"/>
    <w:rsid w:val="00F82022"/>
    <w:rsid w:val="00F854B1"/>
    <w:rsid w:val="00F85642"/>
    <w:rsid w:val="00F8617C"/>
    <w:rsid w:val="00F901E3"/>
    <w:rsid w:val="00F91560"/>
    <w:rsid w:val="00F947E5"/>
    <w:rsid w:val="00F957A2"/>
    <w:rsid w:val="00F959EC"/>
    <w:rsid w:val="00F961B3"/>
    <w:rsid w:val="00FA338E"/>
    <w:rsid w:val="00FA5CEB"/>
    <w:rsid w:val="00FA6F7C"/>
    <w:rsid w:val="00FA76F6"/>
    <w:rsid w:val="00FB03A9"/>
    <w:rsid w:val="00FB36BF"/>
    <w:rsid w:val="00FB5EBE"/>
    <w:rsid w:val="00FC5125"/>
    <w:rsid w:val="00FC7268"/>
    <w:rsid w:val="00FD2480"/>
    <w:rsid w:val="00FD59EE"/>
    <w:rsid w:val="00FD67DE"/>
    <w:rsid w:val="00FD6D1B"/>
    <w:rsid w:val="00FE1C3B"/>
    <w:rsid w:val="00FE1DDB"/>
    <w:rsid w:val="00FE2D16"/>
    <w:rsid w:val="00FE3F7A"/>
    <w:rsid w:val="00FE4726"/>
    <w:rsid w:val="00FF1A52"/>
    <w:rsid w:val="00FF1FB9"/>
    <w:rsid w:val="00FF562E"/>
    <w:rsid w:val="00FF630F"/>
    <w:rsid w:val="00FF65B9"/>
    <w:rsid w:val="00FF6FEC"/>
    <w:rsid w:val="623CF647"/>
    <w:rsid w:val="7F7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E9F8"/>
  <w15:docId w15:val="{B67A9ECF-6D2C-2E42-AB99-56D126AC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  <w:style w:type="paragraph" w:customStyle="1" w:styleId="gmail-m2449939878904161400msolistparagraph">
    <w:name w:val="gmail-m_2449939878904161400msolistparagraph"/>
    <w:basedOn w:val="Normln"/>
    <w:rsid w:val="003B4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character" w:customStyle="1" w:styleId="gmaildefault">
    <w:name w:val="gmail_default"/>
    <w:basedOn w:val="Standardnpsmoodstavce"/>
    <w:rsid w:val="003B4F0B"/>
  </w:style>
  <w:style w:type="character" w:styleId="Nevyeenzmnka">
    <w:name w:val="Unresolved Mention"/>
    <w:basedOn w:val="Standardnpsmoodstavce"/>
    <w:uiPriority w:val="99"/>
    <w:semiHidden/>
    <w:unhideWhenUsed/>
    <w:rsid w:val="00066F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4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E4584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DD1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F11098637974085BED6406798B7BA" ma:contentTypeVersion="13" ma:contentTypeDescription="Vytvoří nový dokument" ma:contentTypeScope="" ma:versionID="5b8bd5f53bcee84e264c39649b010715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83faa093835f7670e94fc62ff193cd70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6433-ED9D-41E8-8011-7D3178E3F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E3882-6E5A-481A-A430-36566A9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Straškrabová</dc:creator>
  <cp:keywords/>
  <dc:description/>
  <cp:lastModifiedBy>Jaromír Krišica</cp:lastModifiedBy>
  <cp:revision>6</cp:revision>
  <cp:lastPrinted>2021-12-07T10:30:00Z</cp:lastPrinted>
  <dcterms:created xsi:type="dcterms:W3CDTF">2022-04-22T05:32:00Z</dcterms:created>
  <dcterms:modified xsi:type="dcterms:W3CDTF">2022-11-15T16:56:00Z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